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C2E6F" w:rsidRPr="006C2E6F" w:rsidRDefault="006C2E6F" w:rsidP="006C2E6F">
      <w:pPr>
        <w:jc w:val="center"/>
        <w:rPr>
          <w:rFonts w:ascii="Palatino Linotype" w:eastAsia="Palatino Linotype" w:hAnsi="Palatino Linotype" w:cs="Palatino Linotype"/>
          <w:b/>
          <w:bCs/>
          <w:sz w:val="24"/>
          <w:szCs w:val="24"/>
        </w:rPr>
      </w:pPr>
    </w:p>
    <w:p w:rsidR="00746C3F" w:rsidRDefault="00EE3872" w:rsidP="002976D9">
      <w:pPr>
        <w:jc w:val="center"/>
        <w:rPr>
          <w:rFonts w:ascii="Palatino Linotype" w:eastAsia="Palatino Linotype" w:hAnsi="Palatino Linotype" w:cs="Palatino Linotype"/>
          <w:b/>
          <w:bCs/>
          <w:sz w:val="24"/>
          <w:szCs w:val="24"/>
        </w:rPr>
      </w:pPr>
      <w:r w:rsidRPr="00EE3872">
        <w:rPr>
          <w:rFonts w:ascii="Palatino Linotype" w:eastAsia="Palatino Linotype" w:hAnsi="Palatino Linotype" w:cs="Palatino Linotype"/>
          <w:b/>
          <w:bCs/>
          <w:sz w:val="24"/>
          <w:szCs w:val="24"/>
        </w:rPr>
        <w:t xml:space="preserve">RICHIESTA DI OFFERTA ATTIVATA SUL MERCATO ELETTRONICO DELLA PUBBLICA AMMINISTRAZIONE PER L’AFFIDAMENTO DELLA FORNITURA DEL </w:t>
      </w:r>
      <w:bookmarkStart w:id="0" w:name="_GoBack"/>
      <w:r w:rsidR="00E10311" w:rsidRPr="00EE3872">
        <w:rPr>
          <w:rFonts w:ascii="Palatino Linotype" w:eastAsia="Palatino Linotype" w:hAnsi="Palatino Linotype" w:cs="Palatino Linotype"/>
          <w:b/>
          <w:bCs/>
          <w:sz w:val="24"/>
          <w:szCs w:val="24"/>
        </w:rPr>
        <w:t xml:space="preserve">FARMACO </w:t>
      </w:r>
      <w:r w:rsidR="00E10311" w:rsidRPr="00E10311">
        <w:rPr>
          <w:rFonts w:ascii="Palatino Linotype" w:eastAsia="Palatino Linotype" w:hAnsi="Palatino Linotype" w:cs="Palatino Linotype"/>
          <w:b/>
          <w:bCs/>
          <w:sz w:val="24"/>
          <w:szCs w:val="24"/>
        </w:rPr>
        <w:t>DUODOPA 7FL 10 ML 240 +12MG/ML (PRINCIPIO ATTIVO FOSLEVODOPA/FOSCARBIDOPA)</w:t>
      </w:r>
    </w:p>
    <w:bookmarkEnd w:id="0"/>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10311">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10311">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10311">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10311">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10311">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6C2E6F"/>
    <w:rsid w:val="00746C3F"/>
    <w:rsid w:val="0079245E"/>
    <w:rsid w:val="007960B5"/>
    <w:rsid w:val="007B74ED"/>
    <w:rsid w:val="008A3A28"/>
    <w:rsid w:val="00925FBE"/>
    <w:rsid w:val="00A00942"/>
    <w:rsid w:val="00A01AF1"/>
    <w:rsid w:val="00A67F51"/>
    <w:rsid w:val="00AC6154"/>
    <w:rsid w:val="00B37086"/>
    <w:rsid w:val="00C042A9"/>
    <w:rsid w:val="00C64962"/>
    <w:rsid w:val="00C66DCE"/>
    <w:rsid w:val="00CA60A2"/>
    <w:rsid w:val="00D042CF"/>
    <w:rsid w:val="00D57DD3"/>
    <w:rsid w:val="00D713E0"/>
    <w:rsid w:val="00DB0C5A"/>
    <w:rsid w:val="00DE1930"/>
    <w:rsid w:val="00E10311"/>
    <w:rsid w:val="00E3660E"/>
    <w:rsid w:val="00E37F59"/>
    <w:rsid w:val="00E67552"/>
    <w:rsid w:val="00EE387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1512</Words>
  <Characters>8619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42</cp:revision>
  <cp:lastPrinted>2025-10-21T11:24:00Z</cp:lastPrinted>
  <dcterms:created xsi:type="dcterms:W3CDTF">2024-01-30T09:38:00Z</dcterms:created>
  <dcterms:modified xsi:type="dcterms:W3CDTF">2026-03-02T09:43:00Z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